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A2C57" w14:textId="77777777" w:rsidR="00070528" w:rsidRPr="005A7E46" w:rsidRDefault="00070528" w:rsidP="00070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5A7E4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Klauzula informacyjna dotycząca przetwarzania danych osobowych – </w:t>
      </w:r>
    </w:p>
    <w:p w14:paraId="51C3BB41" w14:textId="765B4933" w:rsidR="00070528" w:rsidRPr="005A7E46" w:rsidRDefault="00070528" w:rsidP="00070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zgłoszenie do ewidencji innych obiektów świadczących</w:t>
      </w:r>
      <w:r w:rsidR="004320F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usługi hotelarskie, nie będących obiektami hotelarskimi oraz pól biwakowych</w:t>
      </w:r>
    </w:p>
    <w:p w14:paraId="5CF3888D" w14:textId="77777777" w:rsidR="00070528" w:rsidRDefault="00070528" w:rsidP="0007052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5CA5E32" w14:textId="77777777" w:rsidR="00070528" w:rsidRDefault="00070528" w:rsidP="0007052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A7E4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Zgodnie z art. 13 Rozporządzenia Parlamentu Europejskiego i Rady (UE) 2016/679 z dnia 27 kwietnia 2016 r. w sprawie ochrony osób fizycznych w związku z przetwarzaniem danych osobowych i w sprawie swobodnego przepływu takich danych oraz uchylenia dyrektywy 95/46/WE, dalej również jako „RODO”, informujemy, iż: </w:t>
      </w:r>
    </w:p>
    <w:p w14:paraId="3F8C56E4" w14:textId="77777777" w:rsidR="00070528" w:rsidRPr="00701004" w:rsidRDefault="00070528" w:rsidP="00070528">
      <w:pPr>
        <w:pStyle w:val="Bezodstpw"/>
        <w:numPr>
          <w:ilvl w:val="0"/>
          <w:numId w:val="1"/>
        </w:numPr>
        <w:ind w:left="426" w:hanging="426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701004">
        <w:rPr>
          <w:rStyle w:val="markedcontent"/>
          <w:rFonts w:ascii="Times New Roman" w:hAnsi="Times New Roman" w:cs="Times New Roman"/>
          <w:sz w:val="24"/>
          <w:szCs w:val="24"/>
        </w:rPr>
        <w:t xml:space="preserve">Administratorem Pani/Pana danych osobowych jest Wójt Gminy Limanowa reprezentujący Gminę Limanowa, z siedzibą w Limanowej przy ul. Matki Boskiej Bolesnej 18B, 34-600 Limanowa, adres e-mail: sekretariat@gminalimanowa.pl, tel. +48 18 337-22-52. Administrator prowadzi przetwarzanie Pani/Pana danych osobowych. </w:t>
      </w:r>
    </w:p>
    <w:p w14:paraId="05EE418C" w14:textId="77777777" w:rsidR="00070528" w:rsidRPr="00701004" w:rsidRDefault="00070528" w:rsidP="00070528">
      <w:pPr>
        <w:pStyle w:val="Bezodstpw"/>
        <w:numPr>
          <w:ilvl w:val="0"/>
          <w:numId w:val="1"/>
        </w:numPr>
        <w:ind w:left="426" w:hanging="426"/>
        <w:rPr>
          <w:rStyle w:val="markedcontent"/>
          <w:rFonts w:ascii="Times New Roman" w:hAnsi="Times New Roman" w:cs="Times New Roman"/>
          <w:sz w:val="24"/>
          <w:szCs w:val="24"/>
        </w:rPr>
      </w:pPr>
      <w:r w:rsidRPr="00701004">
        <w:rPr>
          <w:rStyle w:val="markedcontent"/>
          <w:rFonts w:ascii="Times New Roman" w:hAnsi="Times New Roman" w:cs="Times New Roman"/>
          <w:sz w:val="24"/>
          <w:szCs w:val="24"/>
        </w:rPr>
        <w:t xml:space="preserve">Administrator wyznaczył Inspektora Ochrony Danych, z którym można kontaktować się pod adresem email: iod@gminalimanowa.pl </w:t>
      </w:r>
    </w:p>
    <w:p w14:paraId="20554DBC" w14:textId="77777777" w:rsidR="00070528" w:rsidRPr="00701004" w:rsidRDefault="00070528" w:rsidP="00070528">
      <w:pPr>
        <w:pStyle w:val="Bezodstpw"/>
        <w:numPr>
          <w:ilvl w:val="0"/>
          <w:numId w:val="1"/>
        </w:numPr>
        <w:ind w:left="426" w:hanging="426"/>
        <w:rPr>
          <w:rStyle w:val="markedcontent"/>
          <w:rFonts w:ascii="Times New Roman" w:hAnsi="Times New Roman" w:cs="Times New Roman"/>
          <w:sz w:val="24"/>
          <w:szCs w:val="24"/>
        </w:rPr>
      </w:pPr>
      <w:r w:rsidRPr="00701004">
        <w:rPr>
          <w:rStyle w:val="markedcontent"/>
          <w:rFonts w:ascii="Times New Roman" w:hAnsi="Times New Roman" w:cs="Times New Roman"/>
          <w:sz w:val="24"/>
          <w:szCs w:val="24"/>
        </w:rPr>
        <w:t xml:space="preserve">Państwa dane będziemy przetwarzać w celach: </w:t>
      </w:r>
    </w:p>
    <w:p w14:paraId="0393EFC8" w14:textId="5A464E8B" w:rsidR="00070528" w:rsidRPr="00701004" w:rsidRDefault="004320F0" w:rsidP="0007052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dokonania wpisu do ewidencji </w:t>
      </w:r>
      <w:r w:rsidR="00C54F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innych obiektów świadczących usługi hotelarskie, nie będących obiektami hotelarskimi oraz pól biwakowych</w:t>
      </w:r>
      <w:r w:rsidR="0007052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070528" w:rsidRPr="0070100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na podstawie art. 6 ust. 1 lit. </w:t>
      </w:r>
      <w:r w:rsidR="00C54F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c </w:t>
      </w:r>
      <w:r w:rsidR="0007052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RODO </w:t>
      </w:r>
      <w:r w:rsidR="00F8654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związku z </w:t>
      </w:r>
      <w:r w:rsidR="00C54F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ustaw</w:t>
      </w:r>
      <w:r w:rsidR="00F8654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ą</w:t>
      </w:r>
      <w:r w:rsidR="00C54F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07273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 dnia 29 sierpnia 1997 r. o usługach hotelarskich </w:t>
      </w:r>
      <w:r w:rsidR="00AB2AE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oraz usługach pilotów wycieczek i przewodników turystycznych (Dz. U. z 2023 r. poz. 1944) i rozporządzeni</w:t>
      </w:r>
      <w:r w:rsidR="00F8654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em</w:t>
      </w:r>
      <w:r w:rsidR="00AB2AE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Ministra Gospodarki i Pracy z 19 s</w:t>
      </w:r>
      <w:r w:rsidR="00F8654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ierpnia 2004 r. w sprawie obiektów hotelarskich i innych obiektów, w których są świadczone usługi hotelarskie (Dz. U. z 2017 r. poz. 2166)</w:t>
      </w:r>
      <w:r w:rsidR="00070528" w:rsidRPr="0070100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; </w:t>
      </w:r>
    </w:p>
    <w:p w14:paraId="5D626DE6" w14:textId="77777777" w:rsidR="00070528" w:rsidRPr="00701004" w:rsidRDefault="00070528" w:rsidP="0007052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0100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archiwalnych, kontrolnych, podatkowyc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h</w:t>
      </w:r>
      <w:r w:rsidRPr="0070100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/rachunkowych, w szczególności w celu realizacji obowiązku prawnego spoczywającego na administratorze zgodnie z ustawą o narodowym zasobie archiwalnym i archiwach, na podstawie art. 6 ust. 1 lit. c RODO; </w:t>
      </w:r>
    </w:p>
    <w:p w14:paraId="241EEAC5" w14:textId="77777777" w:rsidR="00070528" w:rsidRPr="00701004" w:rsidRDefault="00070528" w:rsidP="0007052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0100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celach kontaktowych – w zakresie numeru telefonu, adresu e-mail (w szczególności w celu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potrzeby pilnego kontaktu</w:t>
      </w:r>
      <w:r w:rsidRPr="0070100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). Wyjaśniamy, iż podanie danych dodatkowych („nieobowiązkowych”) odbywa się na podstawie państwa zgody (art. 6 ust. 1 lit. a RODO). Wpisanie tych danych we wniosku oznacza wyrażenie zgody na ich przetwarzanie. </w:t>
      </w:r>
    </w:p>
    <w:p w14:paraId="512155B7" w14:textId="77777777" w:rsidR="00070528" w:rsidRPr="00701004" w:rsidRDefault="00070528" w:rsidP="0007052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0100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realizacji prawnie uzasadnionego interesu administratora, którym jest zapewnienie bezpieczeństwa danych przetwarzanych w systemach informatycznych, na podstawie art. 6 ust. 1 lit. f RODO. </w:t>
      </w:r>
    </w:p>
    <w:p w14:paraId="06E238A2" w14:textId="77777777" w:rsidR="00070528" w:rsidRPr="003E4505" w:rsidRDefault="00070528" w:rsidP="00070528">
      <w:pPr>
        <w:pStyle w:val="Bezodstpw"/>
        <w:numPr>
          <w:ilvl w:val="0"/>
          <w:numId w:val="1"/>
        </w:numPr>
        <w:ind w:left="426" w:hanging="426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O</w:t>
      </w:r>
      <w:r w:rsidRPr="005A7E46">
        <w:rPr>
          <w:rStyle w:val="markedcontent"/>
          <w:rFonts w:ascii="Times New Roman" w:hAnsi="Times New Roman" w:cs="Times New Roman"/>
          <w:sz w:val="24"/>
          <w:szCs w:val="24"/>
        </w:rPr>
        <w:t xml:space="preserve">dbiorcami Pani/Pana danych osobowych mogą być: </w:t>
      </w:r>
    </w:p>
    <w:p w14:paraId="2FA34897" w14:textId="77777777" w:rsidR="00070528" w:rsidRPr="003E4505" w:rsidRDefault="00070528" w:rsidP="0007052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E45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14:paraId="26248300" w14:textId="77777777" w:rsidR="00070528" w:rsidRDefault="00070528" w:rsidP="0007052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E45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inne podmioty, które na podstawie stosownych umów podpisanych z Administratorem lub w oparciu o inny instrument prawny przetwarzają dane osobowe na zlecenie Administratora, chodzi głównie o obsługę IT, informatyczną, z zakresu niszczenia dokumentów; hostingową (hosting skrzynki e-mail)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</w:t>
      </w:r>
      <w:r w:rsidRPr="003E45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obsług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ę</w:t>
      </w:r>
      <w:r w:rsidRPr="003E45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prawn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ą</w:t>
      </w:r>
      <w:r w:rsidRPr="003E45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61C26F0A" w14:textId="77777777" w:rsidR="00070528" w:rsidRPr="00762737" w:rsidRDefault="00070528" w:rsidP="00070528">
      <w:pPr>
        <w:pStyle w:val="Bezodstpw"/>
        <w:numPr>
          <w:ilvl w:val="0"/>
          <w:numId w:val="1"/>
        </w:numPr>
        <w:ind w:left="426" w:hanging="426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762737">
        <w:rPr>
          <w:rStyle w:val="markedcontent"/>
          <w:rFonts w:ascii="Times New Roman" w:hAnsi="Times New Roman" w:cs="Times New Roman"/>
          <w:sz w:val="24"/>
          <w:szCs w:val="24"/>
        </w:rPr>
        <w:t xml:space="preserve">Będziemy przechowywać Państwa dane osobowe do chwili załatwienia sprawy, w której zostały one zebrane/zakończenia postepowania odwoławczego – o ile przepisy prawa przewidują taki tryb, a następnie w celach archiwalnych/kontrolnych – przez okres zgodny z przepisami ustawy o narodowym zasobie archiwalnym i archiwach oraz wydanych na jej podstawie aktach wykonawczych oraz jednolitym rzeczowym wykazem akt. Jeżeli przetwarzamy dane na podstawie zgody – a Państwo ją cofną – usuniemy dane w postaci adresu e-mail, numeru telefonu, tj. dane w takiej sytuacji będą przetwarzane do momentu jej cofnięcia. </w:t>
      </w:r>
    </w:p>
    <w:p w14:paraId="7B2ABCE1" w14:textId="77777777" w:rsidR="00070528" w:rsidRPr="00762737" w:rsidRDefault="00070528" w:rsidP="00070528">
      <w:pPr>
        <w:pStyle w:val="Bezodstpw"/>
        <w:numPr>
          <w:ilvl w:val="0"/>
          <w:numId w:val="1"/>
        </w:numPr>
        <w:ind w:left="426" w:hanging="426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762737">
        <w:rPr>
          <w:rStyle w:val="markedcontent"/>
          <w:rFonts w:ascii="Times New Roman" w:hAnsi="Times New Roman" w:cs="Times New Roman"/>
          <w:sz w:val="24"/>
          <w:szCs w:val="24"/>
        </w:rPr>
        <w:lastRenderedPageBreak/>
        <w:t xml:space="preserve">Posiada Pani/Pan prawo żądania od Administratora (z zastrzeżeniem ograniczeń wynikających z przepisów prawa): </w:t>
      </w:r>
    </w:p>
    <w:p w14:paraId="319CF34F" w14:textId="77777777" w:rsidR="00070528" w:rsidRPr="00762737" w:rsidRDefault="00070528" w:rsidP="00070528">
      <w:pPr>
        <w:pStyle w:val="Akapitzlist"/>
        <w:numPr>
          <w:ilvl w:val="0"/>
          <w:numId w:val="4"/>
        </w:num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762737">
        <w:rPr>
          <w:rStyle w:val="markedcontent"/>
          <w:rFonts w:ascii="Times New Roman" w:hAnsi="Times New Roman" w:cs="Times New Roman"/>
          <w:sz w:val="24"/>
          <w:szCs w:val="24"/>
        </w:rPr>
        <w:t xml:space="preserve">dostępu do danych osobowych, </w:t>
      </w:r>
    </w:p>
    <w:p w14:paraId="6D2EE301" w14:textId="77777777" w:rsidR="00070528" w:rsidRPr="00762737" w:rsidRDefault="00070528" w:rsidP="00070528">
      <w:pPr>
        <w:pStyle w:val="Akapitzlist"/>
        <w:numPr>
          <w:ilvl w:val="0"/>
          <w:numId w:val="4"/>
        </w:num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762737">
        <w:rPr>
          <w:rStyle w:val="markedcontent"/>
          <w:rFonts w:ascii="Times New Roman" w:hAnsi="Times New Roman" w:cs="Times New Roman"/>
          <w:sz w:val="24"/>
          <w:szCs w:val="24"/>
        </w:rPr>
        <w:t xml:space="preserve">prawo do ich sprostowania, </w:t>
      </w:r>
    </w:p>
    <w:p w14:paraId="3AC79E3E" w14:textId="77777777" w:rsidR="00070528" w:rsidRPr="00762737" w:rsidRDefault="00070528" w:rsidP="00070528">
      <w:pPr>
        <w:pStyle w:val="Akapitzlist"/>
        <w:numPr>
          <w:ilvl w:val="0"/>
          <w:numId w:val="4"/>
        </w:num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762737">
        <w:rPr>
          <w:rStyle w:val="markedcontent"/>
          <w:rFonts w:ascii="Times New Roman" w:hAnsi="Times New Roman" w:cs="Times New Roman"/>
          <w:sz w:val="24"/>
          <w:szCs w:val="24"/>
        </w:rPr>
        <w:t>usunięcia lub ograniczenia przetwarzania</w:t>
      </w:r>
      <w:r>
        <w:rPr>
          <w:rStyle w:val="markedcontent"/>
          <w:rFonts w:ascii="Times New Roman" w:hAnsi="Times New Roman" w:cs="Times New Roman"/>
          <w:sz w:val="24"/>
          <w:szCs w:val="24"/>
        </w:rPr>
        <w:t>.</w:t>
      </w:r>
    </w:p>
    <w:p w14:paraId="170E7430" w14:textId="77777777" w:rsidR="00070528" w:rsidRPr="00D42DC1" w:rsidRDefault="00070528" w:rsidP="00070528">
      <w:pPr>
        <w:pStyle w:val="Akapitzlist"/>
        <w:numPr>
          <w:ilvl w:val="0"/>
          <w:numId w:val="4"/>
        </w:num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D42DC1">
        <w:rPr>
          <w:rStyle w:val="markedcontent"/>
          <w:rFonts w:ascii="Times New Roman" w:hAnsi="Times New Roman" w:cs="Times New Roman"/>
          <w:sz w:val="24"/>
          <w:szCs w:val="24"/>
        </w:rPr>
        <w:t xml:space="preserve">prawo do wniesienia sprzeciwu wobec przetwarzania, wówczas Administrator przestanie je przetwarzać, chyba że będzie w stanie wykazać, że w stosunku do tych danych istnieją ważne prawnie uzasadnione podstawy do przetwarzania, nadrzędne wobec interesów, praw i wolności osoby, której dane dotyczą lub podstawy do ustalenia, dochodzenia i obrony roszczeń, </w:t>
      </w:r>
    </w:p>
    <w:p w14:paraId="208C09BD" w14:textId="77777777" w:rsidR="00070528" w:rsidRPr="00D42DC1" w:rsidRDefault="00070528" w:rsidP="00070528">
      <w:pPr>
        <w:pStyle w:val="Akapitzlist"/>
        <w:numPr>
          <w:ilvl w:val="0"/>
          <w:numId w:val="4"/>
        </w:num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D42DC1">
        <w:rPr>
          <w:rStyle w:val="markedcontent"/>
          <w:rFonts w:ascii="Times New Roman" w:hAnsi="Times New Roman" w:cs="Times New Roman"/>
          <w:sz w:val="24"/>
          <w:szCs w:val="24"/>
        </w:rPr>
        <w:t xml:space="preserve">prawo do przenoszenia danych, </w:t>
      </w:r>
    </w:p>
    <w:p w14:paraId="375E6942" w14:textId="77777777" w:rsidR="00070528" w:rsidRDefault="00070528" w:rsidP="00070528">
      <w:pPr>
        <w:pStyle w:val="Akapitzlist"/>
        <w:numPr>
          <w:ilvl w:val="0"/>
          <w:numId w:val="4"/>
        </w:num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D42DC1">
        <w:rPr>
          <w:rStyle w:val="markedcontent"/>
          <w:rFonts w:ascii="Times New Roman" w:hAnsi="Times New Roman" w:cs="Times New Roman"/>
          <w:sz w:val="24"/>
          <w:szCs w:val="24"/>
        </w:rPr>
        <w:t xml:space="preserve">prawo do cofnięcia zgody w dowolnym momencie, jeżeli dane przetwarzane były na podstawie zgody, bez wpływu na zgodność z prawem przetwarzania, którego dokonano na podstawie zgody przed jej cofnięciem. </w:t>
      </w:r>
    </w:p>
    <w:p w14:paraId="3BF8DB66" w14:textId="77777777" w:rsidR="00070528" w:rsidRPr="00D42DC1" w:rsidRDefault="00070528" w:rsidP="00070528">
      <w:pPr>
        <w:pStyle w:val="Bezodstpw"/>
        <w:numPr>
          <w:ilvl w:val="0"/>
          <w:numId w:val="1"/>
        </w:numPr>
        <w:ind w:left="426" w:hanging="426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D42DC1">
        <w:rPr>
          <w:rStyle w:val="markedcontent"/>
          <w:rFonts w:ascii="Times New Roman" w:hAnsi="Times New Roman" w:cs="Times New Roman"/>
          <w:sz w:val="24"/>
          <w:szCs w:val="24"/>
        </w:rPr>
        <w:t xml:space="preserve">Ma Pani/Pan prawo wniesienia skargi do organu nadzorczego. </w:t>
      </w:r>
    </w:p>
    <w:p w14:paraId="5505AA66" w14:textId="77777777" w:rsidR="00070528" w:rsidRPr="002B53AF" w:rsidRDefault="00070528" w:rsidP="00070528">
      <w:pPr>
        <w:pStyle w:val="Bezodstpw"/>
        <w:numPr>
          <w:ilvl w:val="0"/>
          <w:numId w:val="1"/>
        </w:numPr>
        <w:ind w:left="426" w:hanging="426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2B53AF">
        <w:rPr>
          <w:rStyle w:val="markedcontent"/>
          <w:rFonts w:ascii="Times New Roman" w:hAnsi="Times New Roman" w:cs="Times New Roman"/>
          <w:sz w:val="24"/>
          <w:szCs w:val="24"/>
        </w:rPr>
        <w:t xml:space="preserve">Państwa dane osobowe nie podlegają zautomatyzowanemu podejmowaniu decyzji, w tym profilowaniu. </w:t>
      </w:r>
    </w:p>
    <w:p w14:paraId="5566FCCB" w14:textId="715AA441" w:rsidR="00070528" w:rsidRPr="00762737" w:rsidRDefault="00070528" w:rsidP="00070528">
      <w:pPr>
        <w:pStyle w:val="Bezodstpw"/>
        <w:numPr>
          <w:ilvl w:val="0"/>
          <w:numId w:val="1"/>
        </w:numPr>
        <w:ind w:left="426" w:hanging="426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2B53AF">
        <w:rPr>
          <w:rStyle w:val="markedcontent"/>
          <w:rFonts w:ascii="Times New Roman" w:hAnsi="Times New Roman" w:cs="Times New Roman"/>
          <w:sz w:val="24"/>
          <w:szCs w:val="24"/>
        </w:rPr>
        <w:t xml:space="preserve">Co do zasady podanie danych jest obowiązkowe, a obowiązek ten wynika z w/w aktów prawnych. Odmowa podania danych może uniemożliwić rozpatrzenie sprawy. Podanie numeru telefonu/adresu e-mail nie jest obowiązkowe. </w:t>
      </w:r>
      <w:r w:rsidRPr="00762737">
        <w:rPr>
          <w:rStyle w:val="markedcontent"/>
          <w:rFonts w:ascii="Times New Roman" w:hAnsi="Times New Roman" w:cs="Times New Roman"/>
          <w:sz w:val="24"/>
          <w:szCs w:val="24"/>
        </w:rPr>
        <w:t>Ich niepodanie pozostaje bez wpływu na bieg sprawy, spowoduje jedynie brak możliwości kontaktu telefonicznego lub poprzez e-mail.</w:t>
      </w:r>
    </w:p>
    <w:p w14:paraId="29071D75" w14:textId="77777777" w:rsidR="008F6C97" w:rsidRPr="00EB0BAD" w:rsidRDefault="008F6C97" w:rsidP="00EB0B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F6C97" w:rsidRPr="00EB0B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136C7"/>
    <w:multiLevelType w:val="hybridMultilevel"/>
    <w:tmpl w:val="4A087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880BC1"/>
    <w:multiLevelType w:val="hybridMultilevel"/>
    <w:tmpl w:val="23F491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5B6F27"/>
    <w:multiLevelType w:val="hybridMultilevel"/>
    <w:tmpl w:val="FA869A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503C5"/>
    <w:multiLevelType w:val="hybridMultilevel"/>
    <w:tmpl w:val="B5BA55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6116276">
    <w:abstractNumId w:val="0"/>
  </w:num>
  <w:num w:numId="2" w16cid:durableId="1824010184">
    <w:abstractNumId w:val="3"/>
  </w:num>
  <w:num w:numId="3" w16cid:durableId="1976715516">
    <w:abstractNumId w:val="2"/>
  </w:num>
  <w:num w:numId="4" w16cid:durableId="421465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528"/>
    <w:rsid w:val="00070528"/>
    <w:rsid w:val="00072735"/>
    <w:rsid w:val="00106C80"/>
    <w:rsid w:val="004320F0"/>
    <w:rsid w:val="00874674"/>
    <w:rsid w:val="00887BF1"/>
    <w:rsid w:val="008F6C97"/>
    <w:rsid w:val="00AB2AEA"/>
    <w:rsid w:val="00AD2167"/>
    <w:rsid w:val="00C54F6A"/>
    <w:rsid w:val="00EB0BAD"/>
    <w:rsid w:val="00F86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14749"/>
  <w15:chartTrackingRefBased/>
  <w15:docId w15:val="{AC35306C-8D4F-411F-8AD5-2E38413EF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0528"/>
  </w:style>
  <w:style w:type="paragraph" w:styleId="Nagwek1">
    <w:name w:val="heading 1"/>
    <w:basedOn w:val="Normalny"/>
    <w:next w:val="Normalny"/>
    <w:link w:val="Nagwek1Znak"/>
    <w:uiPriority w:val="9"/>
    <w:qFormat/>
    <w:rsid w:val="000705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705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705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05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705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705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705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705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705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705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705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705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7052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7052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7052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7052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7052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7052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705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705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705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705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705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7052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7052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7052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705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7052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70528"/>
    <w:rPr>
      <w:b/>
      <w:bCs/>
      <w:smallCaps/>
      <w:color w:val="2F5496" w:themeColor="accent1" w:themeShade="BF"/>
      <w:spacing w:val="5"/>
    </w:rPr>
  </w:style>
  <w:style w:type="character" w:customStyle="1" w:styleId="markedcontent">
    <w:name w:val="markedcontent"/>
    <w:basedOn w:val="Domylnaczcionkaakapitu"/>
    <w:rsid w:val="00070528"/>
  </w:style>
  <w:style w:type="paragraph" w:styleId="Bezodstpw">
    <w:name w:val="No Spacing"/>
    <w:uiPriority w:val="1"/>
    <w:qFormat/>
    <w:rsid w:val="000705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2</Pages>
  <Words>675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Talar</dc:creator>
  <cp:keywords/>
  <dc:description/>
  <cp:lastModifiedBy>Agata Talar</cp:lastModifiedBy>
  <cp:revision>2</cp:revision>
  <dcterms:created xsi:type="dcterms:W3CDTF">2025-07-23T10:40:00Z</dcterms:created>
  <dcterms:modified xsi:type="dcterms:W3CDTF">2025-07-24T09:33:00Z</dcterms:modified>
</cp:coreProperties>
</file>