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4F0" w:rsidRPr="00493321" w:rsidRDefault="008662C8" w:rsidP="00493321">
      <w:pPr>
        <w:jc w:val="center"/>
        <w:rPr>
          <w:b/>
          <w:sz w:val="28"/>
        </w:rPr>
      </w:pPr>
      <w:r w:rsidRPr="00493321">
        <w:rPr>
          <w:b/>
          <w:sz w:val="28"/>
        </w:rPr>
        <w:t>STAWKI UPOSAŻENIA</w:t>
      </w:r>
    </w:p>
    <w:p w:rsidR="008662C8" w:rsidRDefault="008662C8" w:rsidP="008662C8">
      <w:pPr>
        <w:jc w:val="both"/>
      </w:pPr>
      <w:r>
        <w:t xml:space="preserve">Żołnierzom OT przysługuje uposażenie za każdy dzień ćwiczeń wojskowych, które zależne jest od posiadanego stopnia wojskowego. Ponadto żołnierz OT otrzymuje w każdym miesiącu, dodatek za gotowość bojową. Wysokość dodatku za gotowość bojową dla żołnierza pełniącego terytorialną służbę wojskową wynosi 10% najniższego uposażenia zasadniczego żołnierza zawodowego – tj. 411 zł. </w:t>
      </w:r>
    </w:p>
    <w:p w:rsidR="00493321" w:rsidRDefault="00493321" w:rsidP="008662C8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1510"/>
        <w:gridCol w:w="1510"/>
        <w:gridCol w:w="1511"/>
        <w:gridCol w:w="1511"/>
      </w:tblGrid>
      <w:tr w:rsidR="008662C8" w:rsidTr="008662C8">
        <w:tc>
          <w:tcPr>
            <w:tcW w:w="562" w:type="dxa"/>
            <w:vAlign w:val="center"/>
          </w:tcPr>
          <w:p w:rsidR="008662C8" w:rsidRPr="008662C8" w:rsidRDefault="008662C8" w:rsidP="008662C8">
            <w:pPr>
              <w:jc w:val="center"/>
              <w:rPr>
                <w:b/>
              </w:rPr>
            </w:pPr>
            <w:r w:rsidRPr="008662C8">
              <w:rPr>
                <w:b/>
              </w:rPr>
              <w:t>l.p.</w:t>
            </w:r>
          </w:p>
        </w:tc>
        <w:tc>
          <w:tcPr>
            <w:tcW w:w="2458" w:type="dxa"/>
            <w:vAlign w:val="center"/>
          </w:tcPr>
          <w:p w:rsidR="008662C8" w:rsidRPr="008662C8" w:rsidRDefault="008662C8" w:rsidP="008662C8">
            <w:pPr>
              <w:jc w:val="center"/>
              <w:rPr>
                <w:b/>
              </w:rPr>
            </w:pPr>
            <w:r w:rsidRPr="008662C8">
              <w:rPr>
                <w:b/>
              </w:rPr>
              <w:t>STOPIEŃ WOJSKOWY</w:t>
            </w:r>
          </w:p>
        </w:tc>
        <w:tc>
          <w:tcPr>
            <w:tcW w:w="1510" w:type="dxa"/>
            <w:vAlign w:val="center"/>
          </w:tcPr>
          <w:p w:rsidR="008662C8" w:rsidRPr="008662C8" w:rsidRDefault="008662C8" w:rsidP="008662C8">
            <w:pPr>
              <w:jc w:val="center"/>
              <w:rPr>
                <w:b/>
              </w:rPr>
            </w:pPr>
            <w:r w:rsidRPr="008662C8">
              <w:rPr>
                <w:b/>
              </w:rPr>
              <w:t>1 DZIEŃ ĆWICZEŃ</w:t>
            </w:r>
          </w:p>
        </w:tc>
        <w:tc>
          <w:tcPr>
            <w:tcW w:w="1510" w:type="dxa"/>
            <w:vAlign w:val="center"/>
          </w:tcPr>
          <w:p w:rsidR="008662C8" w:rsidRPr="008662C8" w:rsidRDefault="008662C8" w:rsidP="008662C8">
            <w:pPr>
              <w:jc w:val="center"/>
              <w:rPr>
                <w:b/>
              </w:rPr>
            </w:pPr>
            <w:r w:rsidRPr="008662C8">
              <w:rPr>
                <w:b/>
              </w:rPr>
              <w:t>2 DNI ĆWICZEŃ</w:t>
            </w:r>
          </w:p>
        </w:tc>
        <w:tc>
          <w:tcPr>
            <w:tcW w:w="1511" w:type="dxa"/>
            <w:vAlign w:val="center"/>
          </w:tcPr>
          <w:p w:rsidR="008662C8" w:rsidRPr="008662C8" w:rsidRDefault="008662C8" w:rsidP="008662C8">
            <w:pPr>
              <w:jc w:val="center"/>
              <w:rPr>
                <w:b/>
              </w:rPr>
            </w:pPr>
            <w:r w:rsidRPr="008662C8">
              <w:rPr>
                <w:b/>
              </w:rPr>
              <w:t>DODATEK ZA GOTOŚĆ BOJOWĄ</w:t>
            </w:r>
          </w:p>
        </w:tc>
        <w:tc>
          <w:tcPr>
            <w:tcW w:w="1511" w:type="dxa"/>
            <w:vAlign w:val="center"/>
          </w:tcPr>
          <w:p w:rsidR="008662C8" w:rsidRPr="008662C8" w:rsidRDefault="008662C8" w:rsidP="008662C8">
            <w:pPr>
              <w:jc w:val="center"/>
              <w:rPr>
                <w:b/>
              </w:rPr>
            </w:pPr>
            <w:r w:rsidRPr="008662C8">
              <w:rPr>
                <w:b/>
              </w:rPr>
              <w:t>razem za 2 dni ćwiczeń + dodatek za gotowość bojową</w:t>
            </w:r>
          </w:p>
        </w:tc>
      </w:tr>
      <w:tr w:rsidR="008662C8" w:rsidTr="008662C8">
        <w:tc>
          <w:tcPr>
            <w:tcW w:w="562" w:type="dxa"/>
          </w:tcPr>
          <w:p w:rsidR="008662C8" w:rsidRDefault="00493321" w:rsidP="008662C8">
            <w:pPr>
              <w:jc w:val="both"/>
            </w:pPr>
            <w:r>
              <w:t>1</w:t>
            </w:r>
          </w:p>
        </w:tc>
        <w:tc>
          <w:tcPr>
            <w:tcW w:w="2458" w:type="dxa"/>
          </w:tcPr>
          <w:p w:rsidR="008662C8" w:rsidRDefault="008662C8" w:rsidP="008662C8">
            <w:pPr>
              <w:jc w:val="both"/>
            </w:pPr>
            <w:r>
              <w:t>szeregowy (marynarz)</w:t>
            </w:r>
          </w:p>
        </w:tc>
        <w:tc>
          <w:tcPr>
            <w:tcW w:w="1510" w:type="dxa"/>
          </w:tcPr>
          <w:p w:rsidR="008662C8" w:rsidRDefault="008662C8" w:rsidP="008662C8">
            <w:pPr>
              <w:jc w:val="both"/>
            </w:pPr>
            <w:r>
              <w:t>117,14</w:t>
            </w:r>
          </w:p>
        </w:tc>
        <w:tc>
          <w:tcPr>
            <w:tcW w:w="1510" w:type="dxa"/>
          </w:tcPr>
          <w:p w:rsidR="008662C8" w:rsidRDefault="00480204" w:rsidP="008662C8">
            <w:pPr>
              <w:jc w:val="both"/>
            </w:pPr>
            <w:r>
              <w:t>234,28</w:t>
            </w:r>
          </w:p>
        </w:tc>
        <w:tc>
          <w:tcPr>
            <w:tcW w:w="1511" w:type="dxa"/>
          </w:tcPr>
          <w:p w:rsidR="008662C8" w:rsidRDefault="00480204" w:rsidP="008662C8">
            <w:pPr>
              <w:jc w:val="both"/>
            </w:pPr>
            <w:r>
              <w:t>411</w:t>
            </w:r>
          </w:p>
        </w:tc>
        <w:tc>
          <w:tcPr>
            <w:tcW w:w="1511" w:type="dxa"/>
          </w:tcPr>
          <w:p w:rsidR="008662C8" w:rsidRDefault="00480204" w:rsidP="008662C8">
            <w:pPr>
              <w:jc w:val="both"/>
            </w:pPr>
            <w:r>
              <w:t>645,28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2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 xml:space="preserve">starszy szeregowy (starszy marynarz) 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121,25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242,50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653,50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3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>kapral (mat)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133,58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267,16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678,16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4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 xml:space="preserve">starszy kapral (starszy mat) 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135,63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271,26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682,26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5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>plutonowy (bosmanmat(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137,69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275,38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686,38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6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 xml:space="preserve">sierżant (bosman) 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141,80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283,60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694,60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7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 xml:space="preserve">starszy sierżant (starszy bosman) 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143,85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287,70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698,70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8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 xml:space="preserve">młodszy chorąży (młodszy chorąży marynarki) 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147,96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295,92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706,92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9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 xml:space="preserve">chorąży (chorąży marynarki) 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152,07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304,14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715,14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10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 xml:space="preserve">starszy chorąży (starszy chorąży marynarki) 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158,24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316,48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727,48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11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 xml:space="preserve">starszy chorąży sztabowy (starszy chorąży sztabowy marynarki) 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162,35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324,70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735,70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12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>podporucznik (porucznik marynarki)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172,62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345,24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756,24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13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 xml:space="preserve">porucznik (porucznik marynarki 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174,68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349,36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760,36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14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>kapitan (kapitan marynarki)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184,95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369,90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780,90</w:t>
            </w:r>
          </w:p>
        </w:tc>
      </w:tr>
      <w:tr w:rsidR="00480204" w:rsidTr="008662C8">
        <w:tc>
          <w:tcPr>
            <w:tcW w:w="562" w:type="dxa"/>
          </w:tcPr>
          <w:p w:rsidR="00480204" w:rsidRDefault="00493321" w:rsidP="00480204">
            <w:pPr>
              <w:jc w:val="both"/>
            </w:pPr>
            <w:r>
              <w:t>15</w:t>
            </w:r>
          </w:p>
        </w:tc>
        <w:tc>
          <w:tcPr>
            <w:tcW w:w="2458" w:type="dxa"/>
          </w:tcPr>
          <w:p w:rsidR="00480204" w:rsidRDefault="00480204" w:rsidP="00480204">
            <w:pPr>
              <w:jc w:val="both"/>
            </w:pPr>
            <w:r>
              <w:t>major (komandor podporucznik)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209,61</w:t>
            </w:r>
          </w:p>
        </w:tc>
        <w:tc>
          <w:tcPr>
            <w:tcW w:w="1510" w:type="dxa"/>
          </w:tcPr>
          <w:p w:rsidR="00480204" w:rsidRDefault="00480204" w:rsidP="00480204">
            <w:pPr>
              <w:jc w:val="both"/>
            </w:pPr>
            <w:r>
              <w:t>419,22</w:t>
            </w:r>
          </w:p>
        </w:tc>
        <w:tc>
          <w:tcPr>
            <w:tcW w:w="1511" w:type="dxa"/>
          </w:tcPr>
          <w:p w:rsidR="00480204" w:rsidRDefault="00480204" w:rsidP="00480204">
            <w:r w:rsidRPr="00456315">
              <w:t>411</w:t>
            </w:r>
          </w:p>
        </w:tc>
        <w:tc>
          <w:tcPr>
            <w:tcW w:w="1511" w:type="dxa"/>
          </w:tcPr>
          <w:p w:rsidR="00480204" w:rsidRDefault="00480204" w:rsidP="00480204">
            <w:pPr>
              <w:jc w:val="both"/>
            </w:pPr>
            <w:r>
              <w:t>830,22</w:t>
            </w:r>
          </w:p>
        </w:tc>
      </w:tr>
    </w:tbl>
    <w:p w:rsidR="008662C8" w:rsidRDefault="008662C8" w:rsidP="008662C8">
      <w:pPr>
        <w:jc w:val="both"/>
      </w:pPr>
      <w:bookmarkStart w:id="0" w:name="_GoBack"/>
      <w:bookmarkEnd w:id="0"/>
    </w:p>
    <w:sectPr w:rsidR="008662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A7B" w:rsidRDefault="007A1A7B" w:rsidP="008662C8">
      <w:pPr>
        <w:spacing w:after="0" w:line="240" w:lineRule="auto"/>
      </w:pPr>
      <w:r>
        <w:separator/>
      </w:r>
    </w:p>
  </w:endnote>
  <w:endnote w:type="continuationSeparator" w:id="0">
    <w:p w:rsidR="007A1A7B" w:rsidRDefault="007A1A7B" w:rsidP="0086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A7B" w:rsidRDefault="007A1A7B" w:rsidP="008662C8">
      <w:pPr>
        <w:spacing w:after="0" w:line="240" w:lineRule="auto"/>
      </w:pPr>
      <w:r>
        <w:separator/>
      </w:r>
    </w:p>
  </w:footnote>
  <w:footnote w:type="continuationSeparator" w:id="0">
    <w:p w:rsidR="007A1A7B" w:rsidRDefault="007A1A7B" w:rsidP="008662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EC2"/>
    <w:rsid w:val="003F2EC2"/>
    <w:rsid w:val="00480204"/>
    <w:rsid w:val="00493321"/>
    <w:rsid w:val="007A1A7B"/>
    <w:rsid w:val="008662C8"/>
    <w:rsid w:val="00D5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25689F"/>
  <w15:chartTrackingRefBased/>
  <w15:docId w15:val="{91FD273A-9F6E-4AE6-BA06-5BFB44E2B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66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62C8"/>
  </w:style>
  <w:style w:type="paragraph" w:styleId="Stopka">
    <w:name w:val="footer"/>
    <w:basedOn w:val="Normalny"/>
    <w:link w:val="StopkaZnak"/>
    <w:uiPriority w:val="99"/>
    <w:unhideWhenUsed/>
    <w:rsid w:val="00866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62C8"/>
  </w:style>
  <w:style w:type="table" w:styleId="Tabela-Siatka">
    <w:name w:val="Table Grid"/>
    <w:basedOn w:val="Standardowy"/>
    <w:uiPriority w:val="39"/>
    <w:rsid w:val="00866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Props1.xml><?xml version="1.0" encoding="utf-8"?>
<ds:datastoreItem xmlns:ds="http://schemas.openxmlformats.org/officeDocument/2006/customXml" ds:itemID="{473D1090-DDB3-4E86-98FB-433F9F6D7DA2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MON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Bober Anna</dc:creator>
  <cp:keywords/>
  <dc:description/>
  <cp:lastModifiedBy>Bober Anna</cp:lastModifiedBy>
  <cp:revision>3</cp:revision>
  <dcterms:created xsi:type="dcterms:W3CDTF">2022-02-02T09:27:00Z</dcterms:created>
  <dcterms:modified xsi:type="dcterms:W3CDTF">2022-02-02T09:46:00Z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c2ea77a7-14cb-449d-864a-ac8216881613</vt:lpwstr>
  </property>
  <property fmtid="{D5CDD505-2E9C-101B-9397-08002B2CF9AE}" pid="3" name="bjSaver">
    <vt:lpwstr>VpD6RUTTSmkZPWkDhMZEi7HpnLimfi3N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5" name="bjDocumentLabelXML-0">
    <vt:lpwstr>ames.com/2008/01/sie/internal/label"&gt;&lt;element uid="d7220eed-17a6-431d-810c-83a0ddfed893" value="" /&gt;&lt;/sisl&gt;</vt:lpwstr>
  </property>
  <property fmtid="{D5CDD505-2E9C-101B-9397-08002B2CF9AE}" pid="6" name="bjDocumentSecurityLabel">
    <vt:lpwstr>[d7220eed-17a6-431d-810c-83a0ddfed893]</vt:lpwstr>
  </property>
  <property fmtid="{D5CDD505-2E9C-101B-9397-08002B2CF9AE}" pid="7" name="bjPortionMark">
    <vt:lpwstr>[JAW]</vt:lpwstr>
  </property>
  <property fmtid="{D5CDD505-2E9C-101B-9397-08002B2CF9AE}" pid="8" name="bjClsUserRVM">
    <vt:lpwstr>[]</vt:lpwstr>
  </property>
</Properties>
</file>